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F47" w:rsidRDefault="006E3F47" w:rsidP="00B402C4">
      <w:r>
        <w:t xml:space="preserve">ДГС – Горна Оряховица подари над 900 фиданки на </w:t>
      </w:r>
      <w:proofErr w:type="spellStart"/>
      <w:r>
        <w:t>горнооряховчани</w:t>
      </w:r>
      <w:proofErr w:type="spellEnd"/>
    </w:p>
    <w:p w:rsidR="00B402C4" w:rsidRDefault="00B402C4" w:rsidP="00B402C4">
      <w:r>
        <w:t xml:space="preserve">Над 900 фиданки подариха на </w:t>
      </w:r>
      <w:proofErr w:type="spellStart"/>
      <w:r>
        <w:t>горнооряховчани</w:t>
      </w:r>
      <w:proofErr w:type="spellEnd"/>
      <w:r>
        <w:t xml:space="preserve"> от Държавното горско стопанство в града, п</w:t>
      </w:r>
      <w:r>
        <w:t>о повод Седмицата на гората</w:t>
      </w:r>
      <w:r>
        <w:t xml:space="preserve">. От 10.00 до 13.00 ч. </w:t>
      </w:r>
      <w:r w:rsidR="000C2BDA">
        <w:t>пред сградата на общ</w:t>
      </w:r>
      <w:r>
        <w:t>ината, служители на стопанството бяха на разположение на гражданите, които желаят да получат дръвче и да разберат повече за грижите, от които то се нуждае след засаждането.</w:t>
      </w:r>
    </w:p>
    <w:p w:rsidR="00B402C4" w:rsidRDefault="00B402C4" w:rsidP="00B402C4">
      <w:r>
        <w:t xml:space="preserve">Фиданките </w:t>
      </w:r>
      <w:r>
        <w:t xml:space="preserve">са отгледани в Горски разсадник - </w:t>
      </w:r>
      <w:r>
        <w:t xml:space="preserve">Джулюница към </w:t>
      </w:r>
      <w:r>
        <w:t xml:space="preserve">Държавното горско стопанство. Те </w:t>
      </w:r>
      <w:r>
        <w:t>са от видове</w:t>
      </w:r>
      <w:r>
        <w:t>те червен американски дъб, ч</w:t>
      </w:r>
      <w:r>
        <w:t xml:space="preserve">ерен </w:t>
      </w:r>
      <w:r>
        <w:t>бор,</w:t>
      </w:r>
      <w:r>
        <w:t xml:space="preserve"> </w:t>
      </w:r>
      <w:r>
        <w:t xml:space="preserve">източна </w:t>
      </w:r>
      <w:proofErr w:type="spellStart"/>
      <w:r>
        <w:t>ту</w:t>
      </w:r>
      <w:r>
        <w:t>я</w:t>
      </w:r>
      <w:proofErr w:type="spellEnd"/>
      <w:r>
        <w:t xml:space="preserve"> и </w:t>
      </w:r>
      <w:r>
        <w:t xml:space="preserve">цер. </w:t>
      </w:r>
    </w:p>
    <w:p w:rsidR="006E3F47" w:rsidRDefault="006E3F47" w:rsidP="00B402C4">
      <w:r>
        <w:t xml:space="preserve">На 5 април, по инициатива на директора на стопанството Мирена </w:t>
      </w:r>
      <w:proofErr w:type="spellStart"/>
      <w:r>
        <w:t>Татарджийска</w:t>
      </w:r>
      <w:proofErr w:type="spellEnd"/>
      <w:r>
        <w:t xml:space="preserve">, фиданки </w:t>
      </w:r>
      <w:r w:rsidR="000C2BDA">
        <w:t xml:space="preserve">като подарък </w:t>
      </w:r>
      <w:r>
        <w:t>са осигурени и за жителите на Лясковец, а на 6 април акция по раздаване на залесителен материал ще се проведе и в Стражица.</w:t>
      </w:r>
    </w:p>
    <w:p w:rsidR="006E3F47" w:rsidRDefault="006E3F47" w:rsidP="00B402C4">
      <w:r>
        <w:t>Общо 202 000 броя фиданки са произведени в базовия разсадник в село Джулюница</w:t>
      </w:r>
      <w:r w:rsidRPr="006E3F47">
        <w:t xml:space="preserve"> </w:t>
      </w:r>
      <w:r>
        <w:t xml:space="preserve">през 2016 </w:t>
      </w:r>
      <w:r w:rsidRPr="006E3F47">
        <w:t>година</w:t>
      </w:r>
      <w:r>
        <w:t xml:space="preserve">. </w:t>
      </w:r>
      <w:r w:rsidR="009516BA">
        <w:t>Това са,</w:t>
      </w:r>
      <w:r>
        <w:t xml:space="preserve"> както дръвчета</w:t>
      </w:r>
      <w:r w:rsidRPr="006E3F47">
        <w:t xml:space="preserve"> за промишлени залесявания</w:t>
      </w:r>
      <w:r>
        <w:t>, така и</w:t>
      </w:r>
      <w:r w:rsidRPr="006E3F47">
        <w:t xml:space="preserve"> декоративни </w:t>
      </w:r>
      <w:r w:rsidR="007A4C28">
        <w:t xml:space="preserve">видове. </w:t>
      </w:r>
    </w:p>
    <w:p w:rsidR="007A4C28" w:rsidRDefault="007A4C28" w:rsidP="007A4C28">
      <w:r>
        <w:t>По повод Седмицата на гората, от ДГС – Горна Оряховица организираха и конкурс за детска рисунка на тема „</w:t>
      </w:r>
      <w:r w:rsidRPr="00B402C4">
        <w:t>Гората е живот</w:t>
      </w:r>
      <w:r>
        <w:t>“, каквото е мотото на тазгодишния празник. Общо 60 рисунки участваха в надпреварата, а днес директорът</w:t>
      </w:r>
      <w:r w:rsidR="00B402C4" w:rsidRPr="00B402C4">
        <w:t xml:space="preserve"> на </w:t>
      </w:r>
      <w:r>
        <w:t xml:space="preserve">стопанството Мирена </w:t>
      </w:r>
      <w:proofErr w:type="spellStart"/>
      <w:r>
        <w:t>Татарджийска</w:t>
      </w:r>
      <w:proofErr w:type="spellEnd"/>
      <w:r>
        <w:t xml:space="preserve"> награди авторите на отличените творби. Първото място заслужи шестокласничката </w:t>
      </w:r>
      <w:r w:rsidR="00F8295B">
        <w:t xml:space="preserve">от Лясковец </w:t>
      </w:r>
      <w:bookmarkStart w:id="0" w:name="_GoBack"/>
      <w:bookmarkEnd w:id="0"/>
      <w:r>
        <w:t>Петя Петкова</w:t>
      </w:r>
      <w:r>
        <w:t>.</w:t>
      </w:r>
    </w:p>
    <w:p w:rsidR="007A4C28" w:rsidRDefault="007A4C28" w:rsidP="007A4C28"/>
    <w:sectPr w:rsidR="007A4C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2C4"/>
    <w:rsid w:val="000C2BDA"/>
    <w:rsid w:val="003D3FFD"/>
    <w:rsid w:val="006E3F47"/>
    <w:rsid w:val="007A4C28"/>
    <w:rsid w:val="009516BA"/>
    <w:rsid w:val="00A40BB5"/>
    <w:rsid w:val="00B402C4"/>
    <w:rsid w:val="00F8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D2BC1"/>
  <w15:chartTrackingRefBased/>
  <w15:docId w15:val="{F35C8064-ECA9-472B-9A9D-61F5245C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5</cp:revision>
  <dcterms:created xsi:type="dcterms:W3CDTF">2017-04-04T12:13:00Z</dcterms:created>
  <dcterms:modified xsi:type="dcterms:W3CDTF">2017-04-04T12:30:00Z</dcterms:modified>
</cp:coreProperties>
</file>