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4CE" w:rsidRDefault="009C14CE"/>
    <w:p w:rsidR="0041516C" w:rsidRDefault="0041516C"/>
    <w:p w:rsidR="0041516C" w:rsidRPr="00E17B73" w:rsidRDefault="0041516C" w:rsidP="0041516C">
      <w:pPr>
        <w:pStyle w:val="3"/>
        <w:ind w:left="-142" w:right="-142"/>
        <w:rPr>
          <w:rFonts w:ascii="Arial" w:hAnsi="Arial" w:cs="Arial"/>
          <w:b/>
          <w:color w:val="3366FF"/>
          <w:sz w:val="18"/>
          <w:szCs w:val="16"/>
        </w:rPr>
      </w:pPr>
      <w:r w:rsidRPr="00E17B73">
        <w:rPr>
          <w:rFonts w:ascii="Arial" w:hAnsi="Arial" w:cs="Arial"/>
          <w:b/>
          <w:color w:val="3366FF"/>
          <w:sz w:val="18"/>
          <w:szCs w:val="16"/>
        </w:rPr>
        <w:t>М И Н И С Т Е Р С Т В О   Н А   З Е М Е Д Е Л И Е Т О,   Х Р А Н И Т Е   И   Г О Р И Т Е</w:t>
      </w:r>
    </w:p>
    <w:p w:rsidR="0041516C" w:rsidRPr="00E17B73" w:rsidRDefault="0041516C" w:rsidP="0041516C">
      <w:pPr>
        <w:pStyle w:val="3"/>
        <w:ind w:left="-142" w:right="-142"/>
        <w:rPr>
          <w:rFonts w:ascii="Arial" w:hAnsi="Arial" w:cs="Arial"/>
          <w:b/>
          <w:color w:val="008000"/>
          <w:sz w:val="24"/>
          <w:szCs w:val="22"/>
        </w:rPr>
      </w:pPr>
      <w:r w:rsidRPr="00E17B73">
        <w:rPr>
          <w:rFonts w:ascii="Arial" w:hAnsi="Arial" w:cs="Arial"/>
          <w:b/>
          <w:color w:val="008000"/>
          <w:sz w:val="24"/>
          <w:szCs w:val="22"/>
        </w:rPr>
        <w:t>СЕВЕРНОЦЕНТРАЛНО ДЪРЖАВНО ПРЕДПРИЯТИЕ –ДП ГАБРОВО</w:t>
      </w:r>
    </w:p>
    <w:p w:rsidR="0041516C" w:rsidRPr="0041516C" w:rsidRDefault="0041516C" w:rsidP="0041516C">
      <w:pPr>
        <w:pStyle w:val="3"/>
        <w:ind w:left="-142" w:right="-142"/>
        <w:rPr>
          <w:rFonts w:ascii="Arial" w:hAnsi="Arial" w:cs="Arial"/>
          <w:b/>
          <w:sz w:val="28"/>
          <w:szCs w:val="28"/>
        </w:rPr>
      </w:pPr>
      <w:r w:rsidRPr="0041516C">
        <w:rPr>
          <w:rFonts w:ascii="Arial" w:hAnsi="Arial" w:cs="Arial"/>
          <w:b/>
          <w:sz w:val="28"/>
          <w:szCs w:val="28"/>
        </w:rPr>
        <w:t>ТП „ДЪРЖАВНО ГОРСКО СТОПАНСТВО ЕЛЕНА” ГР. ЕЛЕНА</w:t>
      </w:r>
    </w:p>
    <w:p w:rsidR="0041516C" w:rsidRDefault="00C04DC8" w:rsidP="0041516C">
      <w:pPr>
        <w:ind w:right="-142" w:firstLine="426"/>
        <w:rPr>
          <w:sz w:val="24"/>
          <w:lang w:val="bg-BG"/>
        </w:rPr>
      </w:pPr>
      <w:r w:rsidRPr="00C04DC8">
        <w:rPr>
          <w:b/>
          <w:noProof/>
          <w:sz w:val="22"/>
          <w:szCs w:val="22"/>
          <w:lang w:val="bg-BG" w:eastAsia="bg-BG"/>
        </w:rPr>
        <w:pict>
          <v:rect id="Правоъгълник 1" o:spid="_x0000_s1026" style="position:absolute;left:0;text-align:left;margin-left:23.3pt;margin-top:5.9pt;width:462.85pt;height:31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">
            <v:textbox>
              <w:txbxContent>
                <w:p w:rsidR="0041516C" w:rsidRDefault="0041516C" w:rsidP="0041516C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 xml:space="preserve">5070 гр. Елена                              </w:t>
                  </w:r>
                  <w:r>
                    <w:t xml:space="preserve">e-mail: </w:t>
                  </w:r>
                  <w:hyperlink r:id="rId5" w:history="1">
                    <w:r w:rsidRPr="005574B0">
                      <w:rPr>
                        <w:rStyle w:val="a5"/>
                      </w:rPr>
                      <w:t>elena@scdp.bg</w:t>
                    </w:r>
                  </w:hyperlink>
                  <w:r>
                    <w:t xml:space="preserve">        </w:t>
                  </w:r>
                  <w:r>
                    <w:rPr>
                      <w:lang w:val="bg-BG"/>
                    </w:rPr>
                    <w:t xml:space="preserve">         Деловодство тел./факс  (+359 6151) 6281</w:t>
                  </w:r>
                </w:p>
                <w:p w:rsidR="0041516C" w:rsidRDefault="0041516C" w:rsidP="0041516C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ул. “д-р Хр. Момчилов” № 3</w:t>
                  </w:r>
                  <w:r w:rsidRPr="00611BF6">
                    <w:rPr>
                      <w:lang w:val="bg-BG"/>
                    </w:rPr>
                    <w:t xml:space="preserve">      </w:t>
                  </w:r>
                  <w:r>
                    <w:rPr>
                      <w:lang w:val="bg-BG"/>
                    </w:rPr>
                    <w:t xml:space="preserve">ЕИК: </w:t>
                  </w:r>
                  <w:r>
                    <w:rPr>
                      <w:color w:val="333399"/>
                      <w:u w:val="single"/>
                      <w:lang w:val="bg-BG"/>
                    </w:rPr>
                    <w:t>2016168050161</w:t>
                  </w:r>
                  <w:r>
                    <w:rPr>
                      <w:lang w:val="bg-BG"/>
                    </w:rPr>
                    <w:t xml:space="preserve">                  Гл.счетоводител    тел. (+359 6151) 6038  </w:t>
                  </w:r>
                </w:p>
                <w:p w:rsidR="0041516C" w:rsidRDefault="0041516C" w:rsidP="0041516C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 xml:space="preserve">                                                                                                                   </w:t>
                  </w:r>
                </w:p>
              </w:txbxContent>
            </v:textbox>
          </v:rect>
        </w:pict>
      </w:r>
    </w:p>
    <w:p w:rsidR="0041516C" w:rsidRDefault="0041516C" w:rsidP="0041516C">
      <w:pPr>
        <w:ind w:right="-142" w:firstLine="426"/>
        <w:rPr>
          <w:sz w:val="24"/>
          <w:lang w:val="ru-RU"/>
        </w:rPr>
      </w:pPr>
    </w:p>
    <w:p w:rsidR="0041516C" w:rsidRDefault="0041516C" w:rsidP="0041516C">
      <w:pPr>
        <w:ind w:right="-142" w:firstLine="426"/>
        <w:rPr>
          <w:sz w:val="24"/>
          <w:lang w:val="ru-RU"/>
        </w:rPr>
      </w:pPr>
    </w:p>
    <w:p w:rsidR="0041516C" w:rsidRDefault="0041516C" w:rsidP="0041516C">
      <w:pPr>
        <w:pStyle w:val="a3"/>
        <w:tabs>
          <w:tab w:val="clear" w:pos="4320"/>
          <w:tab w:val="clear" w:pos="8640"/>
        </w:tabs>
        <w:jc w:val="both"/>
        <w:rPr>
          <w:sz w:val="20"/>
          <w:lang w:val="bg-BG"/>
        </w:rPr>
      </w:pPr>
    </w:p>
    <w:p w:rsidR="0041516C" w:rsidRPr="0041516C" w:rsidRDefault="0041516C" w:rsidP="0041516C">
      <w:pPr>
        <w:pStyle w:val="a3"/>
        <w:tabs>
          <w:tab w:val="clear" w:pos="4320"/>
          <w:tab w:val="clear" w:pos="8640"/>
        </w:tabs>
        <w:ind w:left="720"/>
        <w:rPr>
          <w:b/>
          <w:sz w:val="6"/>
          <w:szCs w:val="6"/>
          <w:lang w:val="bg-BG"/>
        </w:rPr>
      </w:pPr>
    </w:p>
    <w:p w:rsidR="0041516C" w:rsidRPr="0041516C" w:rsidRDefault="0041516C" w:rsidP="0041516C">
      <w:pPr>
        <w:pStyle w:val="a3"/>
        <w:tabs>
          <w:tab w:val="clear" w:pos="4320"/>
          <w:tab w:val="clear" w:pos="8640"/>
        </w:tabs>
        <w:ind w:left="720"/>
        <w:rPr>
          <w:b/>
          <w:sz w:val="6"/>
          <w:szCs w:val="6"/>
          <w:lang w:val="bg-BG"/>
        </w:rPr>
      </w:pPr>
    </w:p>
    <w:p w:rsidR="0041516C" w:rsidRDefault="0041516C" w:rsidP="0041516C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41516C" w:rsidRDefault="0041516C" w:rsidP="0041516C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41516C" w:rsidRDefault="0041516C" w:rsidP="0041516C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41516C" w:rsidRPr="0041516C" w:rsidRDefault="0041516C" w:rsidP="0041516C">
      <w:pPr>
        <w:pStyle w:val="HTML"/>
        <w:tabs>
          <w:tab w:val="clear" w:pos="916"/>
          <w:tab w:val="left" w:pos="709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516C">
        <w:rPr>
          <w:rFonts w:ascii="Times New Roman" w:hAnsi="Times New Roman" w:cs="Times New Roman"/>
          <w:b/>
          <w:sz w:val="36"/>
          <w:szCs w:val="36"/>
        </w:rPr>
        <w:t>ИНФОРМАЦИЯ</w:t>
      </w:r>
    </w:p>
    <w:p w:rsidR="0041516C" w:rsidRPr="0041516C" w:rsidRDefault="0041516C" w:rsidP="0041516C">
      <w:pPr>
        <w:pStyle w:val="HTML"/>
        <w:tabs>
          <w:tab w:val="clear" w:pos="916"/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16C" w:rsidRPr="0041516C" w:rsidRDefault="0041516C" w:rsidP="0041516C">
      <w:pPr>
        <w:pStyle w:val="HTML"/>
        <w:tabs>
          <w:tab w:val="clear" w:pos="916"/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16C">
        <w:rPr>
          <w:rFonts w:ascii="Times New Roman" w:hAnsi="Times New Roman" w:cs="Times New Roman"/>
          <w:b/>
          <w:sz w:val="28"/>
          <w:szCs w:val="28"/>
        </w:rPr>
        <w:t xml:space="preserve">ЗА ОБЕМА НА ДЪРВЕСИНАТА </w:t>
      </w:r>
      <w:r>
        <w:rPr>
          <w:rFonts w:ascii="Times New Roman" w:hAnsi="Times New Roman" w:cs="Times New Roman"/>
          <w:b/>
          <w:sz w:val="28"/>
          <w:szCs w:val="28"/>
        </w:rPr>
        <w:t>КОЯТО СЕ ПРЕДЛАГА ЗА 2019 Г.</w:t>
      </w:r>
    </w:p>
    <w:p w:rsidR="0041516C" w:rsidRPr="0041516C" w:rsidRDefault="0041516C" w:rsidP="0041516C">
      <w:pPr>
        <w:pStyle w:val="HTML"/>
        <w:tabs>
          <w:tab w:val="clear" w:pos="916"/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16C">
        <w:rPr>
          <w:rFonts w:ascii="Times New Roman" w:hAnsi="Times New Roman" w:cs="Times New Roman"/>
          <w:b/>
          <w:sz w:val="28"/>
          <w:szCs w:val="28"/>
        </w:rPr>
        <w:t>ОТ ТП „ДГС ЕЛЕНА“ ГРАД ЕЛЕНА</w:t>
      </w:r>
    </w:p>
    <w:p w:rsidR="0041516C" w:rsidRDefault="0041516C" w:rsidP="0041516C">
      <w:pPr>
        <w:pStyle w:val="HTML"/>
        <w:tabs>
          <w:tab w:val="clear" w:pos="916"/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16C">
        <w:rPr>
          <w:rFonts w:ascii="Times New Roman" w:hAnsi="Times New Roman" w:cs="Times New Roman"/>
          <w:b/>
          <w:sz w:val="28"/>
          <w:szCs w:val="28"/>
        </w:rPr>
        <w:t>ПО ЧЛ. 38 АЛ.1 ОТ НАРЕДБАТА ЗА УСЛОВИЯТА И РЕДА ЗА ВЪЗЛАГАНЕ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16C">
        <w:rPr>
          <w:rFonts w:ascii="Times New Roman" w:hAnsi="Times New Roman" w:cs="Times New Roman"/>
          <w:b/>
          <w:sz w:val="28"/>
          <w:szCs w:val="28"/>
        </w:rPr>
        <w:t>ИЗПЪЛНЕНИЕТО НА ДЕЙНОСТИ В ГОРСКИТЕ</w:t>
      </w:r>
    </w:p>
    <w:p w:rsidR="0041516C" w:rsidRPr="0041516C" w:rsidRDefault="0041516C" w:rsidP="0041516C">
      <w:pPr>
        <w:pStyle w:val="HTML"/>
        <w:tabs>
          <w:tab w:val="clear" w:pos="916"/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16C">
        <w:rPr>
          <w:rFonts w:ascii="Times New Roman" w:hAnsi="Times New Roman" w:cs="Times New Roman"/>
          <w:b/>
          <w:sz w:val="28"/>
          <w:szCs w:val="28"/>
        </w:rPr>
        <w:t xml:space="preserve"> ТЕРИТОРИИ –</w:t>
      </w:r>
      <w:r>
        <w:rPr>
          <w:rFonts w:ascii="Times New Roman" w:hAnsi="Times New Roman" w:cs="Times New Roman"/>
          <w:b/>
          <w:sz w:val="28"/>
          <w:szCs w:val="28"/>
        </w:rPr>
        <w:t xml:space="preserve"> ДЪРЖАВНА</w:t>
      </w:r>
      <w:r w:rsidRPr="0041516C">
        <w:rPr>
          <w:rFonts w:ascii="Times New Roman" w:hAnsi="Times New Roman" w:cs="Times New Roman"/>
          <w:b/>
          <w:sz w:val="28"/>
          <w:szCs w:val="28"/>
        </w:rPr>
        <w:t>И ОБЩИНСКА СОБСТВЕНОСТ</w:t>
      </w:r>
    </w:p>
    <w:p w:rsidR="0041516C" w:rsidRPr="0041516C" w:rsidRDefault="0041516C" w:rsidP="0041516C">
      <w:pPr>
        <w:pStyle w:val="HTML"/>
        <w:tabs>
          <w:tab w:val="clear" w:pos="916"/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16C" w:rsidRDefault="0041516C" w:rsidP="0041516C">
      <w:pPr>
        <w:pStyle w:val="Style5"/>
        <w:widowControl/>
        <w:spacing w:line="360" w:lineRule="auto"/>
        <w:ind w:firstLine="709"/>
        <w:jc w:val="center"/>
        <w:rPr>
          <w:rStyle w:val="FontStyle13"/>
          <w:rFonts w:ascii="Times New Roman" w:hAnsi="Times New Roman"/>
          <w:sz w:val="28"/>
          <w:szCs w:val="28"/>
        </w:rPr>
      </w:pPr>
    </w:p>
    <w:p w:rsidR="0041516C" w:rsidRPr="0041516C" w:rsidRDefault="0041516C" w:rsidP="0041516C">
      <w:pPr>
        <w:pStyle w:val="Style5"/>
        <w:widowControl/>
        <w:spacing w:line="360" w:lineRule="auto"/>
        <w:ind w:firstLine="709"/>
        <w:jc w:val="center"/>
        <w:rPr>
          <w:rStyle w:val="FontStyle13"/>
          <w:rFonts w:ascii="Times New Roman" w:hAnsi="Times New Roman"/>
          <w:sz w:val="28"/>
          <w:szCs w:val="28"/>
        </w:rPr>
      </w:pPr>
    </w:p>
    <w:p w:rsidR="0041516C" w:rsidRDefault="0041516C" w:rsidP="0041516C">
      <w:pPr>
        <w:pStyle w:val="Style5"/>
        <w:widowControl/>
        <w:spacing w:line="360" w:lineRule="auto"/>
        <w:ind w:firstLine="709"/>
        <w:rPr>
          <w:rStyle w:val="FontStyle13"/>
          <w:rFonts w:ascii="Times New Roman" w:hAnsi="Times New Roman"/>
          <w:sz w:val="28"/>
          <w:szCs w:val="28"/>
        </w:rPr>
      </w:pPr>
      <w:r>
        <w:rPr>
          <w:rStyle w:val="FontStyle13"/>
          <w:rFonts w:ascii="Times New Roman" w:hAnsi="Times New Roman"/>
          <w:sz w:val="28"/>
          <w:szCs w:val="28"/>
        </w:rPr>
        <w:t>Обема на дървесината, предоставена по реда на чл. 38 ал.1 от Наредбата за условията и реда за възлагане изпълнението на дейности в горски територии – държавна и общинска собственост, на търгов</w:t>
      </w:r>
      <w:r w:rsidR="00611BF6">
        <w:rPr>
          <w:rStyle w:val="FontStyle13"/>
          <w:rFonts w:ascii="Times New Roman" w:hAnsi="Times New Roman"/>
          <w:sz w:val="28"/>
          <w:szCs w:val="28"/>
        </w:rPr>
        <w:t>ц</w:t>
      </w:r>
      <w:r>
        <w:rPr>
          <w:rStyle w:val="FontStyle13"/>
          <w:rFonts w:ascii="Times New Roman" w:hAnsi="Times New Roman"/>
          <w:sz w:val="28"/>
          <w:szCs w:val="28"/>
        </w:rPr>
        <w:t>и</w:t>
      </w:r>
      <w:r w:rsidR="00611BF6">
        <w:rPr>
          <w:rStyle w:val="FontStyle13"/>
          <w:rFonts w:ascii="Times New Roman" w:hAnsi="Times New Roman"/>
          <w:sz w:val="28"/>
          <w:szCs w:val="28"/>
        </w:rPr>
        <w:t>,</w:t>
      </w:r>
      <w:r>
        <w:rPr>
          <w:rStyle w:val="FontStyle13"/>
          <w:rFonts w:ascii="Times New Roman" w:hAnsi="Times New Roman"/>
          <w:sz w:val="28"/>
          <w:szCs w:val="28"/>
        </w:rPr>
        <w:t xml:space="preserve"> отговарящи на изискванията по чл. 115 ЗГ,</w:t>
      </w:r>
      <w:r w:rsidR="00611BF6">
        <w:rPr>
          <w:rStyle w:val="FontStyle13"/>
          <w:rFonts w:ascii="Times New Roman" w:hAnsi="Times New Roman"/>
          <w:sz w:val="28"/>
          <w:szCs w:val="28"/>
        </w:rPr>
        <w:t xml:space="preserve"> </w:t>
      </w:r>
      <w:r>
        <w:rPr>
          <w:rStyle w:val="FontStyle13"/>
          <w:rFonts w:ascii="Times New Roman" w:hAnsi="Times New Roman"/>
          <w:sz w:val="28"/>
          <w:szCs w:val="28"/>
        </w:rPr>
        <w:t>е:</w:t>
      </w:r>
    </w:p>
    <w:p w:rsidR="0041516C" w:rsidRDefault="0041516C" w:rsidP="0041516C">
      <w:pPr>
        <w:pStyle w:val="Style5"/>
        <w:widowControl/>
        <w:spacing w:line="360" w:lineRule="auto"/>
        <w:ind w:firstLine="709"/>
        <w:rPr>
          <w:rStyle w:val="FontStyle13"/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1516C" w:rsidRDefault="0041516C" w:rsidP="0041516C">
      <w:pPr>
        <w:pStyle w:val="Style5"/>
        <w:widowControl/>
        <w:spacing w:line="360" w:lineRule="auto"/>
        <w:ind w:firstLine="709"/>
        <w:rPr>
          <w:rStyle w:val="FontStyle13"/>
          <w:rFonts w:ascii="Times New Roman" w:hAnsi="Times New Roman"/>
          <w:sz w:val="28"/>
          <w:szCs w:val="28"/>
        </w:rPr>
      </w:pPr>
      <w:r>
        <w:rPr>
          <w:rStyle w:val="FontStyle13"/>
          <w:rFonts w:ascii="Times New Roman" w:hAnsi="Times New Roman"/>
          <w:sz w:val="28"/>
          <w:szCs w:val="28"/>
        </w:rPr>
        <w:t>1. Добив на дървесина        – 10 500 пл.куб.м.</w:t>
      </w:r>
    </w:p>
    <w:p w:rsidR="0041516C" w:rsidRDefault="0041516C" w:rsidP="0041516C">
      <w:pPr>
        <w:pStyle w:val="Style5"/>
        <w:widowControl/>
        <w:spacing w:line="360" w:lineRule="auto"/>
        <w:ind w:firstLine="709"/>
        <w:rPr>
          <w:rStyle w:val="FontStyle13"/>
          <w:rFonts w:ascii="Times New Roman" w:hAnsi="Times New Roman"/>
          <w:sz w:val="28"/>
          <w:szCs w:val="28"/>
        </w:rPr>
      </w:pPr>
      <w:r>
        <w:rPr>
          <w:rStyle w:val="FontStyle13"/>
          <w:rFonts w:ascii="Times New Roman" w:hAnsi="Times New Roman"/>
          <w:sz w:val="28"/>
          <w:szCs w:val="28"/>
        </w:rPr>
        <w:t>2. Продажба на дървесина – 10 500 пл.куб. м.</w:t>
      </w:r>
    </w:p>
    <w:p w:rsidR="0041516C" w:rsidRDefault="0041516C" w:rsidP="0041516C">
      <w:pPr>
        <w:pStyle w:val="Style5"/>
        <w:widowControl/>
        <w:spacing w:line="360" w:lineRule="auto"/>
        <w:ind w:firstLine="709"/>
        <w:rPr>
          <w:rStyle w:val="FontStyle13"/>
          <w:rFonts w:ascii="Times New Roman" w:hAnsi="Times New Roman"/>
          <w:sz w:val="28"/>
          <w:szCs w:val="28"/>
        </w:rPr>
      </w:pPr>
    </w:p>
    <w:p w:rsidR="0041516C" w:rsidRDefault="0041516C" w:rsidP="0041516C">
      <w:pPr>
        <w:pStyle w:val="Style5"/>
        <w:widowControl/>
        <w:spacing w:line="360" w:lineRule="auto"/>
        <w:ind w:firstLine="709"/>
        <w:rPr>
          <w:rStyle w:val="FontStyle13"/>
          <w:rFonts w:ascii="Times New Roman" w:hAnsi="Times New Roman"/>
          <w:sz w:val="28"/>
          <w:szCs w:val="28"/>
        </w:rPr>
      </w:pPr>
    </w:p>
    <w:p w:rsidR="0041516C" w:rsidRDefault="0041516C" w:rsidP="0041516C">
      <w:pPr>
        <w:pStyle w:val="Style5"/>
        <w:widowControl/>
        <w:spacing w:line="360" w:lineRule="auto"/>
        <w:ind w:firstLine="709"/>
        <w:rPr>
          <w:rStyle w:val="FontStyle13"/>
          <w:rFonts w:ascii="Times New Roman" w:hAnsi="Times New Roman"/>
          <w:sz w:val="28"/>
          <w:szCs w:val="28"/>
        </w:rPr>
      </w:pPr>
    </w:p>
    <w:p w:rsidR="0041516C" w:rsidRPr="00860AE2" w:rsidRDefault="0041516C" w:rsidP="0041516C">
      <w:pPr>
        <w:pStyle w:val="Style5"/>
        <w:widowControl/>
        <w:spacing w:line="360" w:lineRule="auto"/>
        <w:ind w:firstLine="709"/>
        <w:rPr>
          <w:rStyle w:val="FontStyle13"/>
          <w:rFonts w:ascii="Times New Roman" w:hAnsi="Times New Roman"/>
          <w:sz w:val="28"/>
          <w:szCs w:val="28"/>
        </w:rPr>
      </w:pPr>
    </w:p>
    <w:p w:rsidR="0041516C" w:rsidRPr="00A74462" w:rsidRDefault="0041516C" w:rsidP="0041516C">
      <w:pPr>
        <w:pStyle w:val="a3"/>
        <w:tabs>
          <w:tab w:val="clear" w:pos="4320"/>
          <w:tab w:val="clear" w:pos="8640"/>
        </w:tabs>
        <w:ind w:firstLine="720"/>
        <w:jc w:val="both"/>
        <w:rPr>
          <w:b/>
          <w:sz w:val="24"/>
          <w:szCs w:val="24"/>
          <w:lang w:val="bg-BG"/>
        </w:rPr>
      </w:pPr>
      <w:r w:rsidRPr="00A74462">
        <w:rPr>
          <w:b/>
          <w:sz w:val="24"/>
          <w:szCs w:val="24"/>
          <w:lang w:val="bg-BG"/>
        </w:rPr>
        <w:t xml:space="preserve">инж. </w:t>
      </w:r>
      <w:r>
        <w:rPr>
          <w:b/>
          <w:sz w:val="24"/>
          <w:szCs w:val="24"/>
          <w:lang w:val="bg-BG"/>
        </w:rPr>
        <w:t>ИВАН ДИМИТРОВ</w:t>
      </w:r>
      <w:r>
        <w:rPr>
          <w:i/>
          <w:sz w:val="24"/>
          <w:szCs w:val="24"/>
          <w:lang w:val="bg-BG"/>
        </w:rPr>
        <w:t>…………………</w:t>
      </w:r>
    </w:p>
    <w:p w:rsidR="0041516C" w:rsidRDefault="0041516C" w:rsidP="0041516C">
      <w:pPr>
        <w:pStyle w:val="a3"/>
        <w:tabs>
          <w:tab w:val="clear" w:pos="4320"/>
          <w:tab w:val="clear" w:pos="8640"/>
        </w:tabs>
        <w:ind w:firstLine="720"/>
        <w:jc w:val="both"/>
        <w:rPr>
          <w:i/>
          <w:sz w:val="22"/>
          <w:szCs w:val="22"/>
          <w:lang w:val="bg-BG"/>
        </w:rPr>
      </w:pPr>
      <w:r w:rsidRPr="00273F6A">
        <w:rPr>
          <w:i/>
          <w:sz w:val="22"/>
          <w:szCs w:val="22"/>
          <w:lang w:val="bg-BG"/>
        </w:rPr>
        <w:t xml:space="preserve">Директор на </w:t>
      </w:r>
      <w:r>
        <w:rPr>
          <w:i/>
          <w:sz w:val="22"/>
          <w:szCs w:val="22"/>
          <w:lang w:val="bg-BG"/>
        </w:rPr>
        <w:t>ТП „ДГС ЕЛЕНА”, гр. Елена</w:t>
      </w:r>
    </w:p>
    <w:p w:rsidR="0041516C" w:rsidRDefault="0041516C" w:rsidP="0041516C">
      <w:pPr>
        <w:pStyle w:val="a3"/>
        <w:tabs>
          <w:tab w:val="clear" w:pos="4320"/>
          <w:tab w:val="clear" w:pos="8640"/>
        </w:tabs>
        <w:ind w:firstLine="720"/>
        <w:jc w:val="both"/>
        <w:rPr>
          <w:i/>
          <w:sz w:val="22"/>
          <w:szCs w:val="22"/>
          <w:lang w:val="bg-BG"/>
        </w:rPr>
      </w:pPr>
    </w:p>
    <w:p w:rsidR="0041516C" w:rsidRDefault="0041516C" w:rsidP="0041516C">
      <w:pPr>
        <w:pStyle w:val="a3"/>
        <w:tabs>
          <w:tab w:val="clear" w:pos="4320"/>
          <w:tab w:val="clear" w:pos="8640"/>
        </w:tabs>
        <w:ind w:firstLine="720"/>
        <w:jc w:val="both"/>
        <w:rPr>
          <w:i/>
          <w:sz w:val="22"/>
          <w:szCs w:val="22"/>
          <w:lang w:val="bg-BG"/>
        </w:rPr>
      </w:pPr>
    </w:p>
    <w:p w:rsidR="0041516C" w:rsidRDefault="0041516C" w:rsidP="0041516C">
      <w:pPr>
        <w:pStyle w:val="a3"/>
        <w:tabs>
          <w:tab w:val="clear" w:pos="4320"/>
          <w:tab w:val="clear" w:pos="8640"/>
        </w:tabs>
        <w:ind w:firstLine="720"/>
        <w:jc w:val="both"/>
        <w:rPr>
          <w:i/>
          <w:sz w:val="22"/>
          <w:szCs w:val="22"/>
          <w:lang w:val="bg-BG"/>
        </w:rPr>
      </w:pPr>
    </w:p>
    <w:p w:rsidR="0041516C" w:rsidRDefault="0041516C"/>
    <w:sectPr w:rsidR="0041516C" w:rsidSect="00C04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20BE0"/>
    <w:multiLevelType w:val="hybridMultilevel"/>
    <w:tmpl w:val="22FED512"/>
    <w:lvl w:ilvl="0" w:tplc="54D26716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41516C"/>
    <w:rsid w:val="00215C98"/>
    <w:rsid w:val="0041516C"/>
    <w:rsid w:val="00611BF6"/>
    <w:rsid w:val="009C14CE"/>
    <w:rsid w:val="00C04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1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">
    <w:name w:val="heading 3"/>
    <w:basedOn w:val="a"/>
    <w:next w:val="a"/>
    <w:link w:val="30"/>
    <w:qFormat/>
    <w:rsid w:val="0041516C"/>
    <w:pPr>
      <w:keepNext/>
      <w:jc w:val="center"/>
      <w:outlineLvl w:val="2"/>
    </w:pPr>
    <w:rPr>
      <w:sz w:val="3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41516C"/>
    <w:rPr>
      <w:rFonts w:ascii="Times New Roman" w:eastAsia="Times New Roman" w:hAnsi="Times New Roman" w:cs="Times New Roman"/>
      <w:sz w:val="32"/>
      <w:szCs w:val="20"/>
    </w:rPr>
  </w:style>
  <w:style w:type="paragraph" w:styleId="a3">
    <w:name w:val="header"/>
    <w:basedOn w:val="a"/>
    <w:link w:val="a4"/>
    <w:rsid w:val="0041516C"/>
    <w:pPr>
      <w:tabs>
        <w:tab w:val="center" w:pos="4320"/>
        <w:tab w:val="right" w:pos="8640"/>
      </w:tabs>
    </w:pPr>
    <w:rPr>
      <w:sz w:val="28"/>
    </w:rPr>
  </w:style>
  <w:style w:type="character" w:customStyle="1" w:styleId="a4">
    <w:name w:val="Горен колонтитул Знак"/>
    <w:basedOn w:val="a0"/>
    <w:link w:val="a3"/>
    <w:rsid w:val="0041516C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5">
    <w:name w:val="Hyperlink"/>
    <w:rsid w:val="0041516C"/>
    <w:rPr>
      <w:color w:val="0000FF"/>
      <w:u w:val="single"/>
    </w:rPr>
  </w:style>
  <w:style w:type="paragraph" w:customStyle="1" w:styleId="Style5">
    <w:name w:val="Style5"/>
    <w:basedOn w:val="a"/>
    <w:rsid w:val="0041516C"/>
    <w:pPr>
      <w:widowControl w:val="0"/>
      <w:autoSpaceDE w:val="0"/>
      <w:autoSpaceDN w:val="0"/>
      <w:adjustRightInd w:val="0"/>
      <w:spacing w:line="402" w:lineRule="exact"/>
      <w:ind w:firstLine="708"/>
      <w:jc w:val="both"/>
    </w:pPr>
    <w:rPr>
      <w:rFonts w:ascii="Arial" w:hAnsi="Arial"/>
      <w:sz w:val="24"/>
      <w:szCs w:val="24"/>
      <w:lang w:val="bg-BG" w:eastAsia="bg-BG"/>
    </w:rPr>
  </w:style>
  <w:style w:type="character" w:customStyle="1" w:styleId="FontStyle13">
    <w:name w:val="Font Style13"/>
    <w:rsid w:val="0041516C"/>
    <w:rPr>
      <w:rFonts w:ascii="Microsoft Sans Serif" w:hAnsi="Microsoft Sans Serif" w:cs="Microsoft Sans Serif" w:hint="default"/>
      <w:sz w:val="18"/>
      <w:szCs w:val="18"/>
    </w:rPr>
  </w:style>
  <w:style w:type="paragraph" w:styleId="HTML">
    <w:name w:val="HTML Preformatted"/>
    <w:basedOn w:val="a"/>
    <w:link w:val="HTML0"/>
    <w:rsid w:val="004151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 w:eastAsia="bg-BG"/>
    </w:rPr>
  </w:style>
  <w:style w:type="character" w:customStyle="1" w:styleId="HTML0">
    <w:name w:val="HTML стандартен Знак"/>
    <w:basedOn w:val="a0"/>
    <w:link w:val="HTML"/>
    <w:rsid w:val="0041516C"/>
    <w:rPr>
      <w:rFonts w:ascii="Courier New" w:eastAsia="Times New Roman" w:hAnsi="Courier New" w:cs="Courier New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1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">
    <w:name w:val="heading 3"/>
    <w:basedOn w:val="a"/>
    <w:next w:val="a"/>
    <w:link w:val="30"/>
    <w:qFormat/>
    <w:rsid w:val="0041516C"/>
    <w:pPr>
      <w:keepNext/>
      <w:jc w:val="center"/>
      <w:outlineLvl w:val="2"/>
    </w:pPr>
    <w:rPr>
      <w:sz w:val="3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41516C"/>
    <w:rPr>
      <w:rFonts w:ascii="Times New Roman" w:eastAsia="Times New Roman" w:hAnsi="Times New Roman" w:cs="Times New Roman"/>
      <w:sz w:val="32"/>
      <w:szCs w:val="20"/>
    </w:rPr>
  </w:style>
  <w:style w:type="paragraph" w:styleId="a3">
    <w:name w:val="header"/>
    <w:basedOn w:val="a"/>
    <w:link w:val="a4"/>
    <w:rsid w:val="0041516C"/>
    <w:pPr>
      <w:tabs>
        <w:tab w:val="center" w:pos="4320"/>
        <w:tab w:val="right" w:pos="8640"/>
      </w:tabs>
    </w:pPr>
    <w:rPr>
      <w:sz w:val="28"/>
    </w:rPr>
  </w:style>
  <w:style w:type="character" w:customStyle="1" w:styleId="a4">
    <w:name w:val="Горен колонтитул Знак"/>
    <w:basedOn w:val="a0"/>
    <w:link w:val="a3"/>
    <w:rsid w:val="0041516C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5">
    <w:name w:val="Hyperlink"/>
    <w:rsid w:val="0041516C"/>
    <w:rPr>
      <w:color w:val="0000FF"/>
      <w:u w:val="single"/>
    </w:rPr>
  </w:style>
  <w:style w:type="paragraph" w:customStyle="1" w:styleId="Style5">
    <w:name w:val="Style5"/>
    <w:basedOn w:val="a"/>
    <w:rsid w:val="0041516C"/>
    <w:pPr>
      <w:widowControl w:val="0"/>
      <w:autoSpaceDE w:val="0"/>
      <w:autoSpaceDN w:val="0"/>
      <w:adjustRightInd w:val="0"/>
      <w:spacing w:line="402" w:lineRule="exact"/>
      <w:ind w:firstLine="708"/>
      <w:jc w:val="both"/>
    </w:pPr>
    <w:rPr>
      <w:rFonts w:ascii="Arial" w:hAnsi="Arial"/>
      <w:sz w:val="24"/>
      <w:szCs w:val="24"/>
      <w:lang w:val="bg-BG" w:eastAsia="bg-BG"/>
    </w:rPr>
  </w:style>
  <w:style w:type="character" w:customStyle="1" w:styleId="FontStyle13">
    <w:name w:val="Font Style13"/>
    <w:rsid w:val="0041516C"/>
    <w:rPr>
      <w:rFonts w:ascii="Microsoft Sans Serif" w:hAnsi="Microsoft Sans Serif" w:cs="Microsoft Sans Serif" w:hint="default"/>
      <w:sz w:val="18"/>
      <w:szCs w:val="18"/>
    </w:rPr>
  </w:style>
  <w:style w:type="paragraph" w:styleId="HTML">
    <w:name w:val="HTML Preformatted"/>
    <w:basedOn w:val="a"/>
    <w:link w:val="HTML0"/>
    <w:rsid w:val="004151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 w:eastAsia="bg-BG"/>
    </w:rPr>
  </w:style>
  <w:style w:type="character" w:customStyle="1" w:styleId="HTML0">
    <w:name w:val="HTML стандартен Знак"/>
    <w:basedOn w:val="a0"/>
    <w:link w:val="HTML"/>
    <w:rsid w:val="0041516C"/>
    <w:rPr>
      <w:rFonts w:ascii="Courier New" w:eastAsia="Times New Roman" w:hAnsi="Courier New" w:cs="Courier New"/>
      <w:sz w:val="20"/>
      <w:szCs w:val="20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na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pc-petia</dc:creator>
  <cp:lastModifiedBy>User</cp:lastModifiedBy>
  <cp:revision>2</cp:revision>
  <dcterms:created xsi:type="dcterms:W3CDTF">2018-11-16T09:22:00Z</dcterms:created>
  <dcterms:modified xsi:type="dcterms:W3CDTF">2018-11-16T09:32:00Z</dcterms:modified>
</cp:coreProperties>
</file>